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AF6A7" w14:textId="77777777" w:rsidR="00E2510F" w:rsidRDefault="00E2510F" w:rsidP="00E2510F">
      <w:pPr>
        <w:spacing w:after="0" w:line="240" w:lineRule="auto"/>
        <w:jc w:val="right"/>
      </w:pPr>
    </w:p>
    <w:p w14:paraId="4ED56CAA" w14:textId="77777777" w:rsidR="00E2510F" w:rsidRPr="00885048" w:rsidRDefault="00E2510F" w:rsidP="00E2510F">
      <w:pPr>
        <w:spacing w:after="0" w:line="240" w:lineRule="auto"/>
        <w:jc w:val="center"/>
        <w:rPr>
          <w:i/>
        </w:rPr>
      </w:pPr>
      <w:r w:rsidRPr="00885048">
        <w:rPr>
          <w:i/>
        </w:rPr>
        <w:t>W</w:t>
      </w:r>
      <w:r>
        <w:rPr>
          <w:i/>
        </w:rPr>
        <w:t>ZÓR</w:t>
      </w:r>
    </w:p>
    <w:p w14:paraId="6CB6834E" w14:textId="77777777" w:rsidR="00E2510F" w:rsidRPr="00885048" w:rsidRDefault="00E2510F" w:rsidP="00E2510F">
      <w:pPr>
        <w:spacing w:after="0" w:line="240" w:lineRule="auto"/>
        <w:jc w:val="right"/>
        <w:rPr>
          <w:i/>
        </w:rPr>
      </w:pPr>
      <w:r w:rsidRPr="00885048">
        <w:rPr>
          <w:i/>
        </w:rPr>
        <w:t>strona 1</w:t>
      </w:r>
    </w:p>
    <w:tbl>
      <w:tblPr>
        <w:tblStyle w:val="Tabela-Siatka"/>
        <w:tblpPr w:leftFromText="141" w:rightFromText="141" w:vertAnchor="text" w:horzAnchor="margin" w:tblpY="317"/>
        <w:tblW w:w="9067" w:type="dxa"/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1590"/>
        <w:gridCol w:w="395"/>
        <w:gridCol w:w="1276"/>
        <w:gridCol w:w="2863"/>
      </w:tblGrid>
      <w:tr w:rsidR="00E2510F" w14:paraId="002AF015" w14:textId="77777777" w:rsidTr="004F06F7">
        <w:tc>
          <w:tcPr>
            <w:tcW w:w="9067" w:type="dxa"/>
            <w:gridSpan w:val="6"/>
            <w:shd w:val="clear" w:color="auto" w:fill="D9D9D9" w:themeFill="background1" w:themeFillShade="D9"/>
          </w:tcPr>
          <w:p w14:paraId="30D84777" w14:textId="77777777" w:rsidR="00E2510F" w:rsidRPr="00C62740" w:rsidRDefault="00E2510F" w:rsidP="003B1F99">
            <w:pPr>
              <w:jc w:val="center"/>
              <w:rPr>
                <w:b/>
              </w:rPr>
            </w:pPr>
            <w:r>
              <w:rPr>
                <w:b/>
              </w:rPr>
              <w:t>ZGŁOSZENIE WIERZYTELNOŚCI</w:t>
            </w:r>
          </w:p>
          <w:p w14:paraId="743A6B15" w14:textId="77777777" w:rsidR="00E2510F" w:rsidRPr="003B0ADA" w:rsidRDefault="00E2510F" w:rsidP="003B1F99">
            <w:pPr>
              <w:jc w:val="center"/>
              <w:rPr>
                <w:sz w:val="18"/>
                <w:szCs w:val="18"/>
              </w:rPr>
            </w:pPr>
          </w:p>
        </w:tc>
      </w:tr>
      <w:tr w:rsidR="00DA4D88" w14:paraId="58241D9B" w14:textId="77777777" w:rsidTr="00F473C2">
        <w:trPr>
          <w:trHeight w:val="210"/>
        </w:trPr>
        <w:tc>
          <w:tcPr>
            <w:tcW w:w="2518" w:type="dxa"/>
            <w:shd w:val="clear" w:color="auto" w:fill="D9D9D9" w:themeFill="background1" w:themeFillShade="D9"/>
          </w:tcPr>
          <w:p w14:paraId="0A48F507" w14:textId="77777777" w:rsidR="00DA4D88" w:rsidRPr="003B0ADA" w:rsidRDefault="00DA4D88" w:rsidP="003B1F99">
            <w:pPr>
              <w:tabs>
                <w:tab w:val="left" w:pos="1327"/>
              </w:tabs>
              <w:jc w:val="center"/>
              <w:rPr>
                <w:sz w:val="18"/>
                <w:szCs w:val="18"/>
              </w:rPr>
            </w:pPr>
            <w:r w:rsidRPr="003B0ADA">
              <w:rPr>
                <w:sz w:val="18"/>
                <w:szCs w:val="18"/>
              </w:rPr>
              <w:t>Sygnatura sprawy</w:t>
            </w:r>
          </w:p>
          <w:p w14:paraId="2BECC525" w14:textId="77777777" w:rsidR="00DA4D88" w:rsidRPr="003B0ADA" w:rsidRDefault="00DA4D88" w:rsidP="003B1F99">
            <w:pPr>
              <w:tabs>
                <w:tab w:val="left" w:pos="13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shd w:val="clear" w:color="auto" w:fill="D9D9D9" w:themeFill="background1" w:themeFillShade="D9"/>
          </w:tcPr>
          <w:p w14:paraId="3553D5C1" w14:textId="77777777" w:rsidR="00DA4D88" w:rsidRPr="003B0ADA" w:rsidRDefault="00DA4D88" w:rsidP="00E251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Sędzia - komisarz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6C3C15FB" w14:textId="77777777" w:rsidR="00DA4D88" w:rsidRPr="003B0ADA" w:rsidRDefault="00DA4D88" w:rsidP="00E251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Oznaczenie Sądu</w:t>
            </w:r>
          </w:p>
        </w:tc>
      </w:tr>
      <w:tr w:rsidR="004F06F7" w14:paraId="441E528E" w14:textId="77777777" w:rsidTr="004F06F7">
        <w:trPr>
          <w:trHeight w:val="595"/>
        </w:trPr>
        <w:tc>
          <w:tcPr>
            <w:tcW w:w="2518" w:type="dxa"/>
            <w:vMerge w:val="restart"/>
          </w:tcPr>
          <w:p w14:paraId="7C909640" w14:textId="77777777" w:rsidR="004F06F7" w:rsidRDefault="004F06F7" w:rsidP="003B1F99">
            <w:pPr>
              <w:jc w:val="right"/>
            </w:pPr>
          </w:p>
        </w:tc>
        <w:tc>
          <w:tcPr>
            <w:tcW w:w="3686" w:type="dxa"/>
            <w:gridSpan w:val="4"/>
          </w:tcPr>
          <w:p w14:paraId="51E11860" w14:textId="77777777" w:rsidR="004F06F7" w:rsidRDefault="004F06F7" w:rsidP="004F0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3" w:type="dxa"/>
            <w:vMerge w:val="restart"/>
          </w:tcPr>
          <w:p w14:paraId="4370EFEB" w14:textId="77777777" w:rsidR="004F06F7" w:rsidRDefault="004F06F7" w:rsidP="003B1F99">
            <w:pPr>
              <w:jc w:val="center"/>
              <w:rPr>
                <w:sz w:val="18"/>
                <w:szCs w:val="18"/>
              </w:rPr>
            </w:pPr>
          </w:p>
          <w:p w14:paraId="5EB0EA6D" w14:textId="77777777" w:rsidR="004F06F7" w:rsidRDefault="004F06F7" w:rsidP="00714299">
            <w:pPr>
              <w:jc w:val="center"/>
            </w:pPr>
          </w:p>
        </w:tc>
      </w:tr>
      <w:tr w:rsidR="004F06F7" w14:paraId="3A92943B" w14:textId="77777777" w:rsidTr="00F473C2">
        <w:trPr>
          <w:trHeight w:val="268"/>
        </w:trPr>
        <w:tc>
          <w:tcPr>
            <w:tcW w:w="2518" w:type="dxa"/>
            <w:vMerge/>
          </w:tcPr>
          <w:p w14:paraId="5A51EE32" w14:textId="77777777" w:rsidR="004F06F7" w:rsidRDefault="004F06F7" w:rsidP="003B1F99">
            <w:pPr>
              <w:jc w:val="right"/>
            </w:pPr>
          </w:p>
        </w:tc>
        <w:tc>
          <w:tcPr>
            <w:tcW w:w="3686" w:type="dxa"/>
            <w:gridSpan w:val="4"/>
            <w:shd w:val="clear" w:color="auto" w:fill="D9D9D9" w:themeFill="background1" w:themeFillShade="D9"/>
          </w:tcPr>
          <w:p w14:paraId="142BE17D" w14:textId="77777777" w:rsidR="004F06F7" w:rsidRDefault="004F06F7" w:rsidP="00140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Upadły</w:t>
            </w:r>
            <w:r w:rsidRPr="003B0ADA">
              <w:rPr>
                <w:sz w:val="18"/>
                <w:szCs w:val="18"/>
              </w:rPr>
              <w:t xml:space="preserve"> (imię i nazwisko /nazwa)</w:t>
            </w:r>
          </w:p>
        </w:tc>
        <w:tc>
          <w:tcPr>
            <w:tcW w:w="2863" w:type="dxa"/>
            <w:vMerge/>
          </w:tcPr>
          <w:p w14:paraId="72762C68" w14:textId="77777777" w:rsidR="004F06F7" w:rsidRDefault="004F06F7" w:rsidP="003B1F99">
            <w:pPr>
              <w:jc w:val="center"/>
              <w:rPr>
                <w:sz w:val="18"/>
                <w:szCs w:val="18"/>
              </w:rPr>
            </w:pPr>
          </w:p>
        </w:tc>
      </w:tr>
      <w:tr w:rsidR="004F06F7" w14:paraId="125F6EB5" w14:textId="77777777" w:rsidTr="001407C7">
        <w:trPr>
          <w:trHeight w:val="575"/>
        </w:trPr>
        <w:tc>
          <w:tcPr>
            <w:tcW w:w="2518" w:type="dxa"/>
            <w:vMerge/>
          </w:tcPr>
          <w:p w14:paraId="244D7E6A" w14:textId="77777777" w:rsidR="004F06F7" w:rsidRDefault="004F06F7" w:rsidP="003B1F99">
            <w:pPr>
              <w:jc w:val="right"/>
            </w:pPr>
          </w:p>
        </w:tc>
        <w:tc>
          <w:tcPr>
            <w:tcW w:w="3686" w:type="dxa"/>
            <w:gridSpan w:val="4"/>
          </w:tcPr>
          <w:p w14:paraId="4BF78053" w14:textId="77777777" w:rsidR="004F06F7" w:rsidRDefault="004F06F7" w:rsidP="00430A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7102C57E" w14:textId="77777777" w:rsidR="004F06F7" w:rsidRDefault="004F06F7" w:rsidP="003B1F99">
            <w:pPr>
              <w:jc w:val="center"/>
              <w:rPr>
                <w:sz w:val="18"/>
                <w:szCs w:val="18"/>
              </w:rPr>
            </w:pPr>
          </w:p>
        </w:tc>
      </w:tr>
      <w:tr w:rsidR="00F97E97" w14:paraId="60922EE9" w14:textId="77777777" w:rsidTr="00596082">
        <w:trPr>
          <w:trHeight w:val="270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7226DA03" w14:textId="77777777" w:rsidR="00F97E97" w:rsidRPr="00573C97" w:rsidRDefault="00F97E97" w:rsidP="00573C97">
            <w:pPr>
              <w:rPr>
                <w:sz w:val="18"/>
                <w:szCs w:val="18"/>
              </w:rPr>
            </w:pPr>
            <w:r w:rsidRPr="00573C97">
              <w:rPr>
                <w:sz w:val="18"/>
                <w:szCs w:val="18"/>
              </w:rPr>
              <w:t>Wierzyciel</w:t>
            </w:r>
          </w:p>
          <w:p w14:paraId="57869123" w14:textId="77777777" w:rsidR="005A3D36" w:rsidRDefault="005A3D36" w:rsidP="00573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(imię i nazwisko/nazwa)</w:t>
            </w:r>
          </w:p>
        </w:tc>
        <w:tc>
          <w:tcPr>
            <w:tcW w:w="4534" w:type="dxa"/>
            <w:gridSpan w:val="3"/>
          </w:tcPr>
          <w:p w14:paraId="607AC2DB" w14:textId="77777777" w:rsidR="00F97E97" w:rsidRPr="000340A6" w:rsidRDefault="00F97E97" w:rsidP="00D83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F97E97" w14:paraId="242D7058" w14:textId="77777777" w:rsidTr="00596082">
        <w:trPr>
          <w:trHeight w:val="270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631E9B4D" w14:textId="77777777" w:rsidR="00F97E97" w:rsidRDefault="005A3D36" w:rsidP="00596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 lub numer KRS</w:t>
            </w:r>
            <w:r w:rsidR="00112E9F" w:rsidRPr="00112E9F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customMarkFollows="1" w:id="1"/>
              <w:sym w:font="Symbol" w:char="F02A"/>
            </w:r>
            <w:r>
              <w:rPr>
                <w:sz w:val="18"/>
                <w:szCs w:val="18"/>
              </w:rPr>
              <w:t xml:space="preserve"> wierzyciela, a w przypadku ich braku inne dane umożliwiające </w:t>
            </w:r>
            <w:r w:rsidR="0038462A">
              <w:rPr>
                <w:sz w:val="18"/>
                <w:szCs w:val="18"/>
              </w:rPr>
              <w:t>jego</w:t>
            </w:r>
            <w:r>
              <w:rPr>
                <w:sz w:val="18"/>
                <w:szCs w:val="18"/>
              </w:rPr>
              <w:t xml:space="preserve"> </w:t>
            </w:r>
            <w:r w:rsidR="00B72948">
              <w:rPr>
                <w:sz w:val="18"/>
                <w:szCs w:val="18"/>
              </w:rPr>
              <w:t xml:space="preserve">jednoznaczną </w:t>
            </w:r>
            <w:r>
              <w:rPr>
                <w:sz w:val="18"/>
                <w:szCs w:val="18"/>
              </w:rPr>
              <w:t>identyfikację</w:t>
            </w:r>
          </w:p>
        </w:tc>
        <w:tc>
          <w:tcPr>
            <w:tcW w:w="4534" w:type="dxa"/>
            <w:gridSpan w:val="3"/>
          </w:tcPr>
          <w:p w14:paraId="2838C013" w14:textId="77777777" w:rsidR="00F97E97" w:rsidRDefault="00F97E97" w:rsidP="003E2320">
            <w:pPr>
              <w:jc w:val="center"/>
              <w:rPr>
                <w:sz w:val="18"/>
                <w:szCs w:val="18"/>
              </w:rPr>
            </w:pPr>
          </w:p>
        </w:tc>
      </w:tr>
      <w:tr w:rsidR="00F97E97" w14:paraId="254161E1" w14:textId="77777777" w:rsidTr="00596082">
        <w:trPr>
          <w:trHeight w:val="270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7E3BB8D5" w14:textId="77777777" w:rsidR="00F97E97" w:rsidRDefault="000E135E" w:rsidP="00596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D83598">
              <w:rPr>
                <w:sz w:val="18"/>
                <w:szCs w:val="18"/>
              </w:rPr>
              <w:t>iejsce zamieszkania albo siedziba</w:t>
            </w:r>
          </w:p>
        </w:tc>
        <w:tc>
          <w:tcPr>
            <w:tcW w:w="4534" w:type="dxa"/>
            <w:gridSpan w:val="3"/>
          </w:tcPr>
          <w:p w14:paraId="542EAD8D" w14:textId="77777777" w:rsidR="00F97E97" w:rsidRDefault="00F97E97" w:rsidP="003E2320">
            <w:pPr>
              <w:jc w:val="center"/>
              <w:rPr>
                <w:sz w:val="18"/>
                <w:szCs w:val="18"/>
              </w:rPr>
            </w:pPr>
          </w:p>
          <w:p w14:paraId="1DC4E2E6" w14:textId="77777777" w:rsidR="00596082" w:rsidRDefault="00596082" w:rsidP="003E2320">
            <w:pPr>
              <w:jc w:val="center"/>
              <w:rPr>
                <w:sz w:val="18"/>
                <w:szCs w:val="18"/>
              </w:rPr>
            </w:pPr>
          </w:p>
        </w:tc>
      </w:tr>
      <w:tr w:rsidR="00D83598" w14:paraId="2A47C74B" w14:textId="77777777" w:rsidTr="00596082">
        <w:trPr>
          <w:trHeight w:val="270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5854C3C9" w14:textId="77777777" w:rsidR="00D83598" w:rsidRDefault="00814387" w:rsidP="00596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D83598">
              <w:rPr>
                <w:sz w:val="18"/>
                <w:szCs w:val="18"/>
              </w:rPr>
              <w:t>dres</w:t>
            </w:r>
          </w:p>
        </w:tc>
        <w:tc>
          <w:tcPr>
            <w:tcW w:w="4534" w:type="dxa"/>
            <w:gridSpan w:val="3"/>
          </w:tcPr>
          <w:p w14:paraId="46E7E80F" w14:textId="77777777" w:rsidR="00D83598" w:rsidRDefault="00D83598" w:rsidP="003E2320">
            <w:pPr>
              <w:jc w:val="center"/>
              <w:rPr>
                <w:sz w:val="18"/>
                <w:szCs w:val="18"/>
              </w:rPr>
            </w:pPr>
          </w:p>
          <w:p w14:paraId="49BE72D2" w14:textId="77777777" w:rsidR="00596082" w:rsidRDefault="00596082" w:rsidP="003E2320">
            <w:pPr>
              <w:jc w:val="center"/>
              <w:rPr>
                <w:sz w:val="18"/>
                <w:szCs w:val="18"/>
              </w:rPr>
            </w:pPr>
          </w:p>
        </w:tc>
      </w:tr>
      <w:tr w:rsidR="000E135E" w14:paraId="3B2B5E75" w14:textId="77777777" w:rsidTr="00596082">
        <w:trPr>
          <w:trHeight w:val="270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1EB55C65" w14:textId="77777777" w:rsidR="000E135E" w:rsidRDefault="000E135E" w:rsidP="00596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do doręczeń </w:t>
            </w:r>
            <w:r w:rsidR="00605097">
              <w:rPr>
                <w:sz w:val="18"/>
                <w:szCs w:val="18"/>
              </w:rPr>
              <w:t>(jeżeli jest inny niż adres wskazany w rubryce wyżej)</w:t>
            </w:r>
          </w:p>
        </w:tc>
        <w:tc>
          <w:tcPr>
            <w:tcW w:w="4534" w:type="dxa"/>
            <w:gridSpan w:val="3"/>
          </w:tcPr>
          <w:p w14:paraId="2EA6417F" w14:textId="77777777" w:rsidR="000E135E" w:rsidRDefault="000E135E" w:rsidP="003E2320">
            <w:pPr>
              <w:jc w:val="center"/>
              <w:rPr>
                <w:sz w:val="18"/>
                <w:szCs w:val="18"/>
              </w:rPr>
            </w:pPr>
          </w:p>
        </w:tc>
      </w:tr>
      <w:tr w:rsidR="00F06AF9" w14:paraId="7E8070A7" w14:textId="77777777" w:rsidTr="00596082">
        <w:trPr>
          <w:trHeight w:val="270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09D386A0" w14:textId="77777777" w:rsidR="00F06AF9" w:rsidRDefault="00673913" w:rsidP="00596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</w:t>
            </w:r>
          </w:p>
        </w:tc>
        <w:tc>
          <w:tcPr>
            <w:tcW w:w="4534" w:type="dxa"/>
            <w:gridSpan w:val="3"/>
          </w:tcPr>
          <w:p w14:paraId="12E04C9E" w14:textId="77777777" w:rsidR="00F06AF9" w:rsidRDefault="00F06AF9" w:rsidP="003E2320">
            <w:pPr>
              <w:jc w:val="center"/>
              <w:rPr>
                <w:sz w:val="18"/>
                <w:szCs w:val="18"/>
              </w:rPr>
            </w:pPr>
          </w:p>
          <w:p w14:paraId="41E80E7C" w14:textId="77777777" w:rsidR="00596082" w:rsidRDefault="00596082" w:rsidP="003E2320">
            <w:pPr>
              <w:jc w:val="center"/>
              <w:rPr>
                <w:sz w:val="18"/>
                <w:szCs w:val="18"/>
              </w:rPr>
            </w:pPr>
          </w:p>
        </w:tc>
      </w:tr>
      <w:tr w:rsidR="009F6779" w14:paraId="74F4FB64" w14:textId="77777777" w:rsidTr="00596082">
        <w:trPr>
          <w:trHeight w:val="270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206EAD0F" w14:textId="77777777" w:rsidR="009F6779" w:rsidRDefault="009F6779" w:rsidP="00596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  <w:r w:rsidR="000E135E">
              <w:rPr>
                <w:sz w:val="18"/>
                <w:szCs w:val="18"/>
              </w:rPr>
              <w:t xml:space="preserve"> pełnomocnika</w:t>
            </w:r>
          </w:p>
        </w:tc>
        <w:tc>
          <w:tcPr>
            <w:tcW w:w="4534" w:type="dxa"/>
            <w:gridSpan w:val="3"/>
          </w:tcPr>
          <w:p w14:paraId="50F1CBA0" w14:textId="77777777" w:rsidR="009F6779" w:rsidRDefault="009F6779" w:rsidP="003E2320">
            <w:pPr>
              <w:jc w:val="center"/>
              <w:rPr>
                <w:sz w:val="18"/>
                <w:szCs w:val="18"/>
              </w:rPr>
            </w:pPr>
          </w:p>
          <w:p w14:paraId="671D9549" w14:textId="77777777" w:rsidR="00596082" w:rsidRDefault="00596082" w:rsidP="003E2320">
            <w:pPr>
              <w:jc w:val="center"/>
              <w:rPr>
                <w:sz w:val="18"/>
                <w:szCs w:val="18"/>
              </w:rPr>
            </w:pPr>
          </w:p>
        </w:tc>
      </w:tr>
      <w:tr w:rsidR="009F6779" w14:paraId="1064C8B7" w14:textId="77777777" w:rsidTr="00011D93">
        <w:trPr>
          <w:trHeight w:val="185"/>
        </w:trPr>
        <w:tc>
          <w:tcPr>
            <w:tcW w:w="9067" w:type="dxa"/>
            <w:gridSpan w:val="6"/>
            <w:shd w:val="clear" w:color="auto" w:fill="D9D9D9" w:themeFill="background1" w:themeFillShade="D9"/>
          </w:tcPr>
          <w:p w14:paraId="755D1E6A" w14:textId="77777777" w:rsidR="00CC5338" w:rsidRPr="005A53CB" w:rsidRDefault="009F6779" w:rsidP="00011D93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5A53CB">
              <w:rPr>
                <w:sz w:val="18"/>
                <w:szCs w:val="18"/>
              </w:rPr>
              <w:t>Określenie wierzytelności</w:t>
            </w:r>
          </w:p>
        </w:tc>
      </w:tr>
      <w:tr w:rsidR="006742BE" w14:paraId="1469B590" w14:textId="77777777" w:rsidTr="00AC0A04">
        <w:trPr>
          <w:trHeight w:val="275"/>
        </w:trPr>
        <w:tc>
          <w:tcPr>
            <w:tcW w:w="2943" w:type="dxa"/>
            <w:gridSpan w:val="2"/>
            <w:shd w:val="clear" w:color="auto" w:fill="D9D9D9" w:themeFill="background1" w:themeFillShade="D9"/>
          </w:tcPr>
          <w:p w14:paraId="0574BFDE" w14:textId="77777777" w:rsidR="006742BE" w:rsidRPr="006742BE" w:rsidRDefault="00E92ADC" w:rsidP="00E92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Kategoria zaspokojenia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6AF161A4" w14:textId="77777777" w:rsidR="006742BE" w:rsidRPr="006742BE" w:rsidRDefault="00E92ADC" w:rsidP="00112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</w:t>
            </w:r>
            <w:r w:rsidR="00BB0A61">
              <w:rPr>
                <w:sz w:val="18"/>
                <w:szCs w:val="18"/>
              </w:rPr>
              <w:t xml:space="preserve"> </w:t>
            </w:r>
            <w:r w:rsidR="000345DE">
              <w:rPr>
                <w:sz w:val="18"/>
                <w:szCs w:val="18"/>
              </w:rPr>
              <w:t>/</w:t>
            </w:r>
            <w:r w:rsidR="00BB0A61">
              <w:rPr>
                <w:sz w:val="18"/>
                <w:szCs w:val="18"/>
              </w:rPr>
              <w:t xml:space="preserve"> </w:t>
            </w:r>
            <w:r w:rsidR="000345DE">
              <w:rPr>
                <w:sz w:val="18"/>
                <w:szCs w:val="18"/>
              </w:rPr>
              <w:t xml:space="preserve">Wartość </w:t>
            </w:r>
            <w:r w:rsidR="00112E9F" w:rsidRPr="00112E9F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customMarkFollows="1" w:id="2"/>
              <w:sym w:font="Symbol" w:char="F02A"/>
            </w:r>
            <w:r w:rsidR="00112E9F" w:rsidRPr="00112E9F">
              <w:rPr>
                <w:rStyle w:val="Odwoanieprzypisudolnego"/>
                <w:rFonts w:ascii="Calibri" w:hAnsi="Calibri"/>
                <w:sz w:val="18"/>
                <w:szCs w:val="18"/>
              </w:rPr>
              <w:sym w:font="Symbol" w:char="F02A"/>
            </w:r>
          </w:p>
        </w:tc>
        <w:tc>
          <w:tcPr>
            <w:tcW w:w="4139" w:type="dxa"/>
            <w:gridSpan w:val="2"/>
            <w:shd w:val="clear" w:color="auto" w:fill="D9D9D9" w:themeFill="background1" w:themeFillShade="D9"/>
          </w:tcPr>
          <w:p w14:paraId="493BC10C" w14:textId="77777777" w:rsidR="006742BE" w:rsidRPr="006742BE" w:rsidRDefault="00E92ADC" w:rsidP="00E92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wierzytelności</w:t>
            </w:r>
          </w:p>
        </w:tc>
      </w:tr>
      <w:tr w:rsidR="006742BE" w14:paraId="15958E40" w14:textId="77777777" w:rsidTr="00AC0A04">
        <w:trPr>
          <w:trHeight w:val="204"/>
        </w:trPr>
        <w:tc>
          <w:tcPr>
            <w:tcW w:w="2943" w:type="dxa"/>
            <w:gridSpan w:val="2"/>
            <w:shd w:val="clear" w:color="auto" w:fill="D9D9D9" w:themeFill="background1" w:themeFillShade="D9"/>
          </w:tcPr>
          <w:p w14:paraId="366724BD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kategorii I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2DF92ED1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</w:p>
          <w:p w14:paraId="4B85DEB1" w14:textId="77777777" w:rsidR="00A84885" w:rsidRDefault="00A84885" w:rsidP="00673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14:paraId="69BD132D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</w:p>
        </w:tc>
      </w:tr>
      <w:tr w:rsidR="006742BE" w14:paraId="1D147CA4" w14:textId="77777777" w:rsidTr="00AC0A04">
        <w:trPr>
          <w:trHeight w:val="204"/>
        </w:trPr>
        <w:tc>
          <w:tcPr>
            <w:tcW w:w="2943" w:type="dxa"/>
            <w:gridSpan w:val="2"/>
            <w:shd w:val="clear" w:color="auto" w:fill="D9D9D9" w:themeFill="background1" w:themeFillShade="D9"/>
          </w:tcPr>
          <w:p w14:paraId="257EEC1E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kategorii II</w:t>
            </w:r>
          </w:p>
        </w:tc>
        <w:tc>
          <w:tcPr>
            <w:tcW w:w="1985" w:type="dxa"/>
            <w:gridSpan w:val="2"/>
          </w:tcPr>
          <w:p w14:paraId="1134FD96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</w:p>
          <w:p w14:paraId="38F1304B" w14:textId="77777777" w:rsidR="00A84885" w:rsidRDefault="00A84885" w:rsidP="00673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9" w:type="dxa"/>
            <w:gridSpan w:val="2"/>
          </w:tcPr>
          <w:p w14:paraId="17D68E0E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</w:p>
        </w:tc>
      </w:tr>
      <w:tr w:rsidR="006742BE" w14:paraId="3A7FE7C2" w14:textId="77777777" w:rsidTr="00AC0A04">
        <w:trPr>
          <w:trHeight w:val="204"/>
        </w:trPr>
        <w:tc>
          <w:tcPr>
            <w:tcW w:w="2943" w:type="dxa"/>
            <w:gridSpan w:val="2"/>
            <w:shd w:val="clear" w:color="auto" w:fill="D9D9D9" w:themeFill="background1" w:themeFillShade="D9"/>
          </w:tcPr>
          <w:p w14:paraId="35FE52FB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kategorii III</w:t>
            </w:r>
          </w:p>
        </w:tc>
        <w:tc>
          <w:tcPr>
            <w:tcW w:w="1985" w:type="dxa"/>
            <w:gridSpan w:val="2"/>
          </w:tcPr>
          <w:p w14:paraId="78C231E2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</w:p>
          <w:p w14:paraId="4D00AEFA" w14:textId="77777777" w:rsidR="00A84885" w:rsidRDefault="00A84885" w:rsidP="00673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9" w:type="dxa"/>
            <w:gridSpan w:val="2"/>
          </w:tcPr>
          <w:p w14:paraId="2E457AAC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</w:p>
        </w:tc>
      </w:tr>
      <w:tr w:rsidR="006742BE" w14:paraId="62DB6609" w14:textId="77777777" w:rsidTr="00AC0A04">
        <w:trPr>
          <w:trHeight w:val="204"/>
        </w:trPr>
        <w:tc>
          <w:tcPr>
            <w:tcW w:w="2943" w:type="dxa"/>
            <w:gridSpan w:val="2"/>
            <w:shd w:val="clear" w:color="auto" w:fill="D9D9D9" w:themeFill="background1" w:themeFillShade="D9"/>
          </w:tcPr>
          <w:p w14:paraId="57EADE0F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kategorii IV</w:t>
            </w:r>
          </w:p>
        </w:tc>
        <w:tc>
          <w:tcPr>
            <w:tcW w:w="1985" w:type="dxa"/>
            <w:gridSpan w:val="2"/>
          </w:tcPr>
          <w:p w14:paraId="6855C475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</w:p>
          <w:p w14:paraId="3D5EA2A2" w14:textId="77777777" w:rsidR="00A84885" w:rsidRDefault="00A84885" w:rsidP="00673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9" w:type="dxa"/>
            <w:gridSpan w:val="2"/>
          </w:tcPr>
          <w:p w14:paraId="7291EA6E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</w:p>
        </w:tc>
      </w:tr>
      <w:tr w:rsidR="00E615B1" w14:paraId="1C86A060" w14:textId="77777777" w:rsidTr="00AC0A04">
        <w:trPr>
          <w:trHeight w:val="204"/>
        </w:trPr>
        <w:tc>
          <w:tcPr>
            <w:tcW w:w="2943" w:type="dxa"/>
            <w:gridSpan w:val="2"/>
            <w:shd w:val="clear" w:color="auto" w:fill="D9D9D9" w:themeFill="background1" w:themeFillShade="D9"/>
          </w:tcPr>
          <w:p w14:paraId="15E64CA7" w14:textId="77777777" w:rsidR="00E615B1" w:rsidRDefault="00E615B1" w:rsidP="00673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zgłoszonych wierzytelności w kat. I - IV</w:t>
            </w:r>
          </w:p>
        </w:tc>
        <w:tc>
          <w:tcPr>
            <w:tcW w:w="1985" w:type="dxa"/>
            <w:gridSpan w:val="2"/>
          </w:tcPr>
          <w:p w14:paraId="3F174CEE" w14:textId="77777777" w:rsidR="00E615B1" w:rsidRDefault="00E615B1" w:rsidP="00673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9" w:type="dxa"/>
            <w:gridSpan w:val="2"/>
            <w:shd w:val="clear" w:color="auto" w:fill="D9D9D9" w:themeFill="background1" w:themeFillShade="D9"/>
          </w:tcPr>
          <w:p w14:paraId="7BEF0B04" w14:textId="77777777" w:rsidR="00E615B1" w:rsidRDefault="00E615B1" w:rsidP="00673913">
            <w:pPr>
              <w:jc w:val="center"/>
              <w:rPr>
                <w:sz w:val="18"/>
                <w:szCs w:val="18"/>
              </w:rPr>
            </w:pPr>
          </w:p>
        </w:tc>
      </w:tr>
      <w:tr w:rsidR="00D36217" w14:paraId="25E8CB43" w14:textId="77777777" w:rsidTr="007B10C4">
        <w:trPr>
          <w:trHeight w:val="204"/>
        </w:trPr>
        <w:tc>
          <w:tcPr>
            <w:tcW w:w="9067" w:type="dxa"/>
            <w:gridSpan w:val="6"/>
            <w:shd w:val="clear" w:color="auto" w:fill="D9D9D9" w:themeFill="background1" w:themeFillShade="D9"/>
          </w:tcPr>
          <w:p w14:paraId="73C34988" w14:textId="77777777" w:rsidR="00D36217" w:rsidRPr="00055286" w:rsidRDefault="009769EB" w:rsidP="00055286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055286">
              <w:rPr>
                <w:sz w:val="18"/>
                <w:szCs w:val="18"/>
              </w:rPr>
              <w:t xml:space="preserve">Określenie wierzytelności </w:t>
            </w:r>
            <w:r w:rsidR="0029437F" w:rsidRPr="00055286">
              <w:rPr>
                <w:sz w:val="18"/>
                <w:szCs w:val="18"/>
              </w:rPr>
              <w:t>nie będącej wierzytelnością osobistą upadłego</w:t>
            </w:r>
          </w:p>
        </w:tc>
      </w:tr>
      <w:tr w:rsidR="0029437F" w14:paraId="13361692" w14:textId="77777777" w:rsidTr="007B10C4">
        <w:trPr>
          <w:trHeight w:val="113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6ECA8FB2" w14:textId="77777777" w:rsidR="0029437F" w:rsidRDefault="0029437F" w:rsidP="00673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Kwota </w:t>
            </w:r>
          </w:p>
        </w:tc>
        <w:tc>
          <w:tcPr>
            <w:tcW w:w="4534" w:type="dxa"/>
            <w:gridSpan w:val="3"/>
            <w:shd w:val="clear" w:color="auto" w:fill="D9D9D9" w:themeFill="background1" w:themeFillShade="D9"/>
          </w:tcPr>
          <w:p w14:paraId="6BF78F01" w14:textId="77777777" w:rsidR="0029437F" w:rsidRDefault="0029437F" w:rsidP="00673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</w:tc>
      </w:tr>
      <w:tr w:rsidR="0029437F" w14:paraId="20932E86" w14:textId="77777777" w:rsidTr="007C6BF1">
        <w:trPr>
          <w:trHeight w:val="112"/>
        </w:trPr>
        <w:tc>
          <w:tcPr>
            <w:tcW w:w="4533" w:type="dxa"/>
            <w:gridSpan w:val="3"/>
          </w:tcPr>
          <w:p w14:paraId="1D0CA699" w14:textId="77777777" w:rsidR="0029437F" w:rsidRDefault="0029437F" w:rsidP="00673913">
            <w:pPr>
              <w:jc w:val="center"/>
              <w:rPr>
                <w:sz w:val="18"/>
                <w:szCs w:val="18"/>
              </w:rPr>
            </w:pPr>
          </w:p>
          <w:p w14:paraId="096000F8" w14:textId="77777777" w:rsidR="0029437F" w:rsidRDefault="0029437F" w:rsidP="00673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4" w:type="dxa"/>
            <w:gridSpan w:val="3"/>
          </w:tcPr>
          <w:p w14:paraId="4311E536" w14:textId="77777777" w:rsidR="0029437F" w:rsidRDefault="0029437F" w:rsidP="00673913">
            <w:pPr>
              <w:jc w:val="center"/>
              <w:rPr>
                <w:sz w:val="18"/>
                <w:szCs w:val="18"/>
              </w:rPr>
            </w:pPr>
          </w:p>
        </w:tc>
      </w:tr>
      <w:tr w:rsidR="00673913" w14:paraId="625E9422" w14:textId="77777777" w:rsidTr="00961775">
        <w:trPr>
          <w:trHeight w:val="204"/>
        </w:trPr>
        <w:tc>
          <w:tcPr>
            <w:tcW w:w="9067" w:type="dxa"/>
            <w:gridSpan w:val="6"/>
            <w:shd w:val="clear" w:color="auto" w:fill="D9D9D9" w:themeFill="background1" w:themeFillShade="D9"/>
          </w:tcPr>
          <w:p w14:paraId="496C7F5B" w14:textId="77777777" w:rsidR="00673913" w:rsidRPr="005A53CB" w:rsidRDefault="00673913" w:rsidP="00673913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5A53CB">
              <w:rPr>
                <w:sz w:val="18"/>
                <w:szCs w:val="18"/>
              </w:rPr>
              <w:t>Wskazanie sposobu obliczenia należności ubocznych</w:t>
            </w:r>
          </w:p>
        </w:tc>
      </w:tr>
      <w:tr w:rsidR="00673913" w14:paraId="71064E89" w14:textId="77777777" w:rsidTr="00DD3D37">
        <w:trPr>
          <w:trHeight w:val="530"/>
        </w:trPr>
        <w:tc>
          <w:tcPr>
            <w:tcW w:w="9067" w:type="dxa"/>
            <w:gridSpan w:val="6"/>
          </w:tcPr>
          <w:p w14:paraId="6165C087" w14:textId="77777777" w:rsidR="00673913" w:rsidRDefault="00673913" w:rsidP="00673913">
            <w:pPr>
              <w:jc w:val="center"/>
              <w:rPr>
                <w:sz w:val="18"/>
                <w:szCs w:val="18"/>
              </w:rPr>
            </w:pPr>
          </w:p>
          <w:p w14:paraId="1797F5A1" w14:textId="77777777" w:rsidR="00DD3D37" w:rsidRDefault="00DD3D37" w:rsidP="00DD3D37">
            <w:pPr>
              <w:rPr>
                <w:sz w:val="18"/>
                <w:szCs w:val="18"/>
              </w:rPr>
            </w:pPr>
          </w:p>
          <w:p w14:paraId="3BB6DB42" w14:textId="77777777" w:rsidR="00673913" w:rsidRDefault="00673913" w:rsidP="00673913">
            <w:pPr>
              <w:jc w:val="center"/>
              <w:rPr>
                <w:sz w:val="18"/>
                <w:szCs w:val="18"/>
              </w:rPr>
            </w:pPr>
          </w:p>
        </w:tc>
      </w:tr>
      <w:tr w:rsidR="00673913" w14:paraId="07BFAD89" w14:textId="77777777" w:rsidTr="00961775">
        <w:trPr>
          <w:trHeight w:val="265"/>
        </w:trPr>
        <w:tc>
          <w:tcPr>
            <w:tcW w:w="9067" w:type="dxa"/>
            <w:gridSpan w:val="6"/>
            <w:shd w:val="clear" w:color="auto" w:fill="D9D9D9" w:themeFill="background1" w:themeFillShade="D9"/>
          </w:tcPr>
          <w:p w14:paraId="19FFDCA0" w14:textId="77777777" w:rsidR="00673913" w:rsidRPr="005A53CB" w:rsidRDefault="00673913" w:rsidP="00010AA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5A53CB">
              <w:rPr>
                <w:sz w:val="18"/>
                <w:szCs w:val="18"/>
              </w:rPr>
              <w:t xml:space="preserve">Zabezpieczenia </w:t>
            </w:r>
            <w:r w:rsidR="00010AA0">
              <w:rPr>
                <w:sz w:val="18"/>
                <w:szCs w:val="18"/>
              </w:rPr>
              <w:t>na majątku upadłego,</w:t>
            </w:r>
            <w:r w:rsidR="00010AA0" w:rsidRPr="005A53CB">
              <w:rPr>
                <w:sz w:val="18"/>
                <w:szCs w:val="18"/>
              </w:rPr>
              <w:t xml:space="preserve"> </w:t>
            </w:r>
            <w:r w:rsidRPr="005A53CB">
              <w:rPr>
                <w:sz w:val="18"/>
                <w:szCs w:val="18"/>
              </w:rPr>
              <w:t>związane z</w:t>
            </w:r>
            <w:r w:rsidR="00023933">
              <w:rPr>
                <w:sz w:val="18"/>
                <w:szCs w:val="18"/>
              </w:rPr>
              <w:t>e</w:t>
            </w:r>
            <w:r w:rsidRPr="005A53CB">
              <w:rPr>
                <w:sz w:val="18"/>
                <w:szCs w:val="18"/>
              </w:rPr>
              <w:t xml:space="preserve"> </w:t>
            </w:r>
            <w:r w:rsidR="00023933">
              <w:rPr>
                <w:sz w:val="18"/>
                <w:szCs w:val="18"/>
              </w:rPr>
              <w:t xml:space="preserve">zgłoszoną </w:t>
            </w:r>
            <w:r w:rsidRPr="005A53CB">
              <w:rPr>
                <w:sz w:val="18"/>
                <w:szCs w:val="18"/>
              </w:rPr>
              <w:t>wierzytelnością</w:t>
            </w:r>
            <w:r w:rsidR="00023933">
              <w:rPr>
                <w:sz w:val="18"/>
                <w:szCs w:val="18"/>
              </w:rPr>
              <w:t xml:space="preserve"> </w:t>
            </w:r>
          </w:p>
        </w:tc>
      </w:tr>
      <w:tr w:rsidR="00673913" w14:paraId="7977C5C3" w14:textId="77777777" w:rsidTr="00A84885">
        <w:trPr>
          <w:trHeight w:val="796"/>
        </w:trPr>
        <w:tc>
          <w:tcPr>
            <w:tcW w:w="9067" w:type="dxa"/>
            <w:gridSpan w:val="6"/>
          </w:tcPr>
          <w:p w14:paraId="5F711837" w14:textId="77777777" w:rsidR="00673913" w:rsidRDefault="00673913" w:rsidP="00673913">
            <w:pPr>
              <w:jc w:val="center"/>
              <w:rPr>
                <w:sz w:val="18"/>
                <w:szCs w:val="18"/>
              </w:rPr>
            </w:pPr>
          </w:p>
          <w:p w14:paraId="10BADFB5" w14:textId="77777777" w:rsidR="00673913" w:rsidRDefault="00673913" w:rsidP="00673913">
            <w:pPr>
              <w:rPr>
                <w:sz w:val="18"/>
                <w:szCs w:val="18"/>
              </w:rPr>
            </w:pPr>
          </w:p>
          <w:p w14:paraId="6C24E18B" w14:textId="77777777" w:rsidR="00AC0A04" w:rsidRDefault="00AC0A04" w:rsidP="00673913">
            <w:pPr>
              <w:rPr>
                <w:sz w:val="18"/>
                <w:szCs w:val="18"/>
              </w:rPr>
            </w:pPr>
          </w:p>
          <w:p w14:paraId="5DED7393" w14:textId="77777777" w:rsidR="00673913" w:rsidRDefault="00673913" w:rsidP="0067391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2EAB13F" w14:textId="77777777" w:rsidR="005F4993" w:rsidRDefault="005F4993" w:rsidP="00DD3D37"/>
    <w:p w14:paraId="009E647B" w14:textId="77777777" w:rsidR="00876B12" w:rsidRDefault="00876B12">
      <w:r>
        <w:br w:type="page"/>
      </w:r>
    </w:p>
    <w:tbl>
      <w:tblPr>
        <w:tblStyle w:val="Tabela-Siatka"/>
        <w:tblpPr w:leftFromText="141" w:rightFromText="141" w:vertAnchor="text" w:horzAnchor="margin" w:tblpY="775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76B12" w14:paraId="39A9765E" w14:textId="77777777" w:rsidTr="00716329">
        <w:trPr>
          <w:trHeight w:val="558"/>
        </w:trPr>
        <w:tc>
          <w:tcPr>
            <w:tcW w:w="9067" w:type="dxa"/>
            <w:shd w:val="clear" w:color="auto" w:fill="D9D9D9" w:themeFill="background1" w:themeFillShade="D9"/>
          </w:tcPr>
          <w:p w14:paraId="578164B4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5. Przedmiot zabezpieczenia, z którego wierzytelność podlega zaspokojeniu </w:t>
            </w:r>
          </w:p>
          <w:p w14:paraId="1A0129B3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(w razie zgłoszenia wierzytelności, w stosunku do której upadły nie jest dłużnikiem osobistym) </w:t>
            </w:r>
          </w:p>
        </w:tc>
      </w:tr>
      <w:tr w:rsidR="00876B12" w14:paraId="7A09D3EC" w14:textId="77777777" w:rsidTr="00716329">
        <w:trPr>
          <w:trHeight w:val="697"/>
        </w:trPr>
        <w:tc>
          <w:tcPr>
            <w:tcW w:w="9067" w:type="dxa"/>
          </w:tcPr>
          <w:p w14:paraId="352ED2C9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60592C4E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58058A85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679FF684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7EC11CDC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517D2E3D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4A63BFFD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6FC920FA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12030F62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1A71E01F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1DAFBD9C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</w:tc>
      </w:tr>
      <w:tr w:rsidR="00876B12" w14:paraId="2916DC9F" w14:textId="77777777" w:rsidTr="00716329">
        <w:trPr>
          <w:trHeight w:val="533"/>
        </w:trPr>
        <w:tc>
          <w:tcPr>
            <w:tcW w:w="9067" w:type="dxa"/>
            <w:shd w:val="clear" w:color="auto" w:fill="D9D9D9" w:themeFill="background1" w:themeFillShade="D9"/>
          </w:tcPr>
          <w:p w14:paraId="66140529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Stan sprawy, jeżeli co do wierzytelności toczy się postępowanie sądowe, administracyjne, sądowoadministracyjne lub przed sądem polubownym</w:t>
            </w:r>
          </w:p>
        </w:tc>
      </w:tr>
      <w:tr w:rsidR="00876B12" w14:paraId="6D1E17FF" w14:textId="77777777" w:rsidTr="00716329">
        <w:trPr>
          <w:trHeight w:val="697"/>
        </w:trPr>
        <w:tc>
          <w:tcPr>
            <w:tcW w:w="9067" w:type="dxa"/>
          </w:tcPr>
          <w:p w14:paraId="6D1A9AB9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0AE98AE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5240D39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431C1E85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28CBB3DA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29BF7C60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21341F9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27D6B1CB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726F8565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B5D6CED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0A28960B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5210E495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</w:tc>
      </w:tr>
      <w:tr w:rsidR="00876B12" w14:paraId="7259210E" w14:textId="77777777" w:rsidTr="00716329">
        <w:trPr>
          <w:trHeight w:val="466"/>
        </w:trPr>
        <w:tc>
          <w:tcPr>
            <w:tcW w:w="9067" w:type="dxa"/>
            <w:shd w:val="clear" w:color="auto" w:fill="D9D9D9" w:themeFill="background1" w:themeFillShade="D9"/>
          </w:tcPr>
          <w:p w14:paraId="368B72BF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Liczba posiadanych przez wierzyciela udziałów albo akcji w spółce będącej upadłym oraz ich rodzaj</w:t>
            </w:r>
          </w:p>
          <w:p w14:paraId="1EBDCC73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(jeżeli wierzyciel jest wspólnikiem albo akcjonariuszem spółki będącej upadłym)</w:t>
            </w:r>
          </w:p>
        </w:tc>
      </w:tr>
      <w:tr w:rsidR="00876B12" w14:paraId="31AB6639" w14:textId="77777777" w:rsidTr="00716329">
        <w:trPr>
          <w:trHeight w:val="697"/>
        </w:trPr>
        <w:tc>
          <w:tcPr>
            <w:tcW w:w="9067" w:type="dxa"/>
          </w:tcPr>
          <w:p w14:paraId="605608A6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5F96BE2A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50A46BF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6648E008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14C77A29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43A635E9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5A6EFC44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6ED0A7A0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55BB86AE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162AAE3C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7E6AF249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67DDC717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422B9ED6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1E795DA6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10A5DFB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75C43442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0315AC29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717A4ED3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7C2EDBC1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2CB169A2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2D2E42B2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62C16E25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77D57F3" w14:textId="77777777" w:rsidR="00876B12" w:rsidRPr="00E27CC8" w:rsidRDefault="00876B12" w:rsidP="00876B12">
      <w:pPr>
        <w:jc w:val="right"/>
        <w:rPr>
          <w:i/>
        </w:rPr>
      </w:pPr>
      <w:r>
        <w:rPr>
          <w:i/>
        </w:rPr>
        <w:t>s</w:t>
      </w:r>
      <w:r w:rsidRPr="00E27CC8">
        <w:rPr>
          <w:i/>
        </w:rPr>
        <w:t>trona 2</w:t>
      </w:r>
    </w:p>
    <w:p w14:paraId="3EA3C471" w14:textId="77777777" w:rsidR="00876B12" w:rsidRDefault="00876B12" w:rsidP="00876B12"/>
    <w:p w14:paraId="2BB4019D" w14:textId="77777777" w:rsidR="00876B12" w:rsidRDefault="00876B12">
      <w:r>
        <w:br w:type="page"/>
      </w:r>
    </w:p>
    <w:tbl>
      <w:tblPr>
        <w:tblStyle w:val="Tabela-Siatka"/>
        <w:tblpPr w:leftFromText="141" w:rightFromText="141" w:vertAnchor="text" w:horzAnchor="margin" w:tblpY="775"/>
        <w:tblW w:w="906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842"/>
        <w:gridCol w:w="2722"/>
      </w:tblGrid>
      <w:tr w:rsidR="00876B12" w:rsidRPr="001727D6" w14:paraId="3DF708D4" w14:textId="77777777" w:rsidTr="00716329">
        <w:trPr>
          <w:trHeight w:val="535"/>
        </w:trPr>
        <w:tc>
          <w:tcPr>
            <w:tcW w:w="9067" w:type="dxa"/>
            <w:gridSpan w:val="4"/>
            <w:shd w:val="clear" w:color="auto" w:fill="D9D9D9" w:themeFill="background1" w:themeFillShade="D9"/>
          </w:tcPr>
          <w:p w14:paraId="33AEA05A" w14:textId="77777777" w:rsidR="00876B12" w:rsidRDefault="00876B12" w:rsidP="00716329">
            <w:pPr>
              <w:shd w:val="clear" w:color="auto" w:fill="D9D9D9" w:themeFill="background1" w:themeFillShade="D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 Dowody stwierdzające istnienie wierzytelności</w:t>
            </w:r>
          </w:p>
          <w:p w14:paraId="4D4A7F00" w14:textId="77777777" w:rsidR="00876B12" w:rsidRPr="001727D6" w:rsidRDefault="00876B12" w:rsidP="00716329">
            <w:pPr>
              <w:shd w:val="clear" w:color="auto" w:fill="D9D9D9" w:themeFill="background1" w:themeFillShade="D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(jeżeli wierzytelność została uznana w spisie wierzytelności sporządzonym w postępowaniu restrukturyzacyjnym, wystarczające jest powołanie się na tę okoliczność)</w:t>
            </w:r>
          </w:p>
        </w:tc>
      </w:tr>
      <w:tr w:rsidR="00876B12" w:rsidRPr="001727D6" w14:paraId="6999D643" w14:textId="77777777" w:rsidTr="00716329">
        <w:trPr>
          <w:trHeight w:val="535"/>
        </w:trPr>
        <w:tc>
          <w:tcPr>
            <w:tcW w:w="4503" w:type="dxa"/>
            <w:gridSpan w:val="2"/>
            <w:shd w:val="clear" w:color="auto" w:fill="D9D9D9" w:themeFill="background1" w:themeFillShade="D9"/>
          </w:tcPr>
          <w:p w14:paraId="491A8116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 </w:t>
            </w:r>
            <w:r w:rsidRPr="004C3157">
              <w:rPr>
                <w:sz w:val="18"/>
                <w:szCs w:val="18"/>
                <w:shd w:val="clear" w:color="auto" w:fill="D9D9D9" w:themeFill="background1" w:themeFillShade="D9"/>
              </w:rPr>
              <w:t>Wierzytelności uznane w spisie wierzytelności w po</w:t>
            </w:r>
            <w:r>
              <w:rPr>
                <w:sz w:val="18"/>
                <w:szCs w:val="18"/>
              </w:rPr>
              <w:t>stępowaniu restrukturyzacyjnym</w:t>
            </w:r>
            <w:r w:rsidRPr="00256022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4564" w:type="dxa"/>
            <w:gridSpan w:val="2"/>
          </w:tcPr>
          <w:p w14:paraId="18D6FB31" w14:textId="77777777" w:rsidR="00876B12" w:rsidRDefault="00876B12" w:rsidP="00876B12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14:paraId="0A6F443F" w14:textId="77777777" w:rsidR="00876B12" w:rsidRPr="004A6151" w:rsidRDefault="00876B12" w:rsidP="00876B12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876B12" w:rsidRPr="001727D6" w14:paraId="030B81F5" w14:textId="77777777" w:rsidTr="00716329">
        <w:trPr>
          <w:trHeight w:val="535"/>
        </w:trPr>
        <w:tc>
          <w:tcPr>
            <w:tcW w:w="9067" w:type="dxa"/>
            <w:gridSpan w:val="4"/>
            <w:shd w:val="clear" w:color="auto" w:fill="D9D9D9" w:themeFill="background1" w:themeFillShade="D9"/>
          </w:tcPr>
          <w:p w14:paraId="4DBDBD14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8.2. Wierzytelności, które nie były objęte postępowaniem restrukturyzacyjnym lub nie zostały uznane w tym postępowaniu </w:t>
            </w:r>
          </w:p>
        </w:tc>
      </w:tr>
      <w:tr w:rsidR="00876B12" w:rsidRPr="0055207D" w14:paraId="0D232D61" w14:textId="77777777" w:rsidTr="00716329">
        <w:trPr>
          <w:trHeight w:val="221"/>
        </w:trPr>
        <w:tc>
          <w:tcPr>
            <w:tcW w:w="817" w:type="dxa"/>
            <w:shd w:val="clear" w:color="auto" w:fill="D9D9D9" w:themeFill="background1" w:themeFillShade="D9"/>
          </w:tcPr>
          <w:p w14:paraId="6B8557BD" w14:textId="77777777" w:rsidR="00876B12" w:rsidRDefault="00876B12" w:rsidP="0071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583CF4B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Dowód</w:t>
            </w:r>
          </w:p>
        </w:tc>
        <w:tc>
          <w:tcPr>
            <w:tcW w:w="4564" w:type="dxa"/>
            <w:gridSpan w:val="2"/>
            <w:shd w:val="clear" w:color="auto" w:fill="D9D9D9" w:themeFill="background1" w:themeFillShade="D9"/>
          </w:tcPr>
          <w:p w14:paraId="5CB454B9" w14:textId="77777777" w:rsidR="00876B12" w:rsidRPr="0055207D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 podlegający stwierdzeniu</w:t>
            </w:r>
          </w:p>
        </w:tc>
      </w:tr>
      <w:tr w:rsidR="00876B12" w:rsidRPr="0055207D" w14:paraId="36FAA775" w14:textId="77777777" w:rsidTr="00716329">
        <w:trPr>
          <w:trHeight w:val="535"/>
        </w:trPr>
        <w:tc>
          <w:tcPr>
            <w:tcW w:w="817" w:type="dxa"/>
            <w:shd w:val="clear" w:color="auto" w:fill="FFFFFF" w:themeFill="background1"/>
          </w:tcPr>
          <w:p w14:paraId="1990927F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A50C4B6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2"/>
            <w:shd w:val="clear" w:color="auto" w:fill="FFFFFF" w:themeFill="background1"/>
          </w:tcPr>
          <w:p w14:paraId="67976B42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:rsidRPr="0055207D" w14:paraId="1FDDE2BA" w14:textId="77777777" w:rsidTr="00716329">
        <w:trPr>
          <w:trHeight w:val="535"/>
        </w:trPr>
        <w:tc>
          <w:tcPr>
            <w:tcW w:w="817" w:type="dxa"/>
            <w:shd w:val="clear" w:color="auto" w:fill="FFFFFF" w:themeFill="background1"/>
          </w:tcPr>
          <w:p w14:paraId="48F6FD3C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65DB672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2"/>
            <w:shd w:val="clear" w:color="auto" w:fill="FFFFFF" w:themeFill="background1"/>
          </w:tcPr>
          <w:p w14:paraId="142D107A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:rsidRPr="0055207D" w14:paraId="4D28334F" w14:textId="77777777" w:rsidTr="00716329">
        <w:trPr>
          <w:trHeight w:val="535"/>
        </w:trPr>
        <w:tc>
          <w:tcPr>
            <w:tcW w:w="817" w:type="dxa"/>
            <w:shd w:val="clear" w:color="auto" w:fill="FFFFFF" w:themeFill="background1"/>
          </w:tcPr>
          <w:p w14:paraId="1E4FBB36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3CDBE96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2"/>
            <w:shd w:val="clear" w:color="auto" w:fill="FFFFFF" w:themeFill="background1"/>
          </w:tcPr>
          <w:p w14:paraId="371574A2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:rsidRPr="0055207D" w14:paraId="56B46C98" w14:textId="77777777" w:rsidTr="00716329">
        <w:trPr>
          <w:trHeight w:val="535"/>
        </w:trPr>
        <w:tc>
          <w:tcPr>
            <w:tcW w:w="817" w:type="dxa"/>
            <w:shd w:val="clear" w:color="auto" w:fill="FFFFFF" w:themeFill="background1"/>
          </w:tcPr>
          <w:p w14:paraId="1A4529FB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A683236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2"/>
            <w:shd w:val="clear" w:color="auto" w:fill="FFFFFF" w:themeFill="background1"/>
          </w:tcPr>
          <w:p w14:paraId="3A5B2C04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:rsidRPr="0055207D" w14:paraId="2AAC0EA5" w14:textId="77777777" w:rsidTr="00716329">
        <w:trPr>
          <w:trHeight w:val="535"/>
        </w:trPr>
        <w:tc>
          <w:tcPr>
            <w:tcW w:w="817" w:type="dxa"/>
            <w:shd w:val="clear" w:color="auto" w:fill="FFFFFF" w:themeFill="background1"/>
          </w:tcPr>
          <w:p w14:paraId="62B6E692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DB869B3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2"/>
            <w:shd w:val="clear" w:color="auto" w:fill="FFFFFF" w:themeFill="background1"/>
          </w:tcPr>
          <w:p w14:paraId="46BBB8C4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:rsidRPr="0055207D" w14:paraId="0C6EB9E0" w14:textId="77777777" w:rsidTr="00716329">
        <w:trPr>
          <w:trHeight w:val="535"/>
        </w:trPr>
        <w:tc>
          <w:tcPr>
            <w:tcW w:w="817" w:type="dxa"/>
            <w:shd w:val="clear" w:color="auto" w:fill="FFFFFF" w:themeFill="background1"/>
          </w:tcPr>
          <w:p w14:paraId="25BAA8CF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4EAD103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2"/>
            <w:shd w:val="clear" w:color="auto" w:fill="FFFFFF" w:themeFill="background1"/>
          </w:tcPr>
          <w:p w14:paraId="3F612254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:rsidRPr="0055207D" w14:paraId="28D90AD0" w14:textId="77777777" w:rsidTr="00716329">
        <w:trPr>
          <w:trHeight w:val="535"/>
        </w:trPr>
        <w:tc>
          <w:tcPr>
            <w:tcW w:w="817" w:type="dxa"/>
            <w:shd w:val="clear" w:color="auto" w:fill="FFFFFF" w:themeFill="background1"/>
          </w:tcPr>
          <w:p w14:paraId="0EDD732F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0989D60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2"/>
            <w:shd w:val="clear" w:color="auto" w:fill="FFFFFF" w:themeFill="background1"/>
          </w:tcPr>
          <w:p w14:paraId="59DA5AC5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:rsidRPr="0055207D" w14:paraId="29425422" w14:textId="77777777" w:rsidTr="00716329">
        <w:trPr>
          <w:trHeight w:val="535"/>
        </w:trPr>
        <w:tc>
          <w:tcPr>
            <w:tcW w:w="817" w:type="dxa"/>
            <w:shd w:val="clear" w:color="auto" w:fill="FFFFFF" w:themeFill="background1"/>
          </w:tcPr>
          <w:p w14:paraId="29809FD6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6809927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2"/>
            <w:shd w:val="clear" w:color="auto" w:fill="FFFFFF" w:themeFill="background1"/>
          </w:tcPr>
          <w:p w14:paraId="4E8040CA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:rsidRPr="0055207D" w14:paraId="23102DD0" w14:textId="77777777" w:rsidTr="00716329">
        <w:trPr>
          <w:trHeight w:val="176"/>
        </w:trPr>
        <w:tc>
          <w:tcPr>
            <w:tcW w:w="9067" w:type="dxa"/>
            <w:gridSpan w:val="4"/>
            <w:shd w:val="clear" w:color="auto" w:fill="D9D9D9" w:themeFill="background1" w:themeFillShade="D9"/>
          </w:tcPr>
          <w:p w14:paraId="70A27284" w14:textId="77777777" w:rsidR="00876B12" w:rsidRPr="0055207D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Załączniki</w:t>
            </w:r>
          </w:p>
        </w:tc>
      </w:tr>
      <w:tr w:rsidR="00876B12" w:rsidRPr="0055207D" w14:paraId="15A3281A" w14:textId="77777777" w:rsidTr="00716329">
        <w:trPr>
          <w:trHeight w:val="450"/>
        </w:trPr>
        <w:tc>
          <w:tcPr>
            <w:tcW w:w="9067" w:type="dxa"/>
            <w:gridSpan w:val="4"/>
          </w:tcPr>
          <w:p w14:paraId="3EBA41C8" w14:textId="77777777" w:rsidR="00876B12" w:rsidRDefault="00876B12" w:rsidP="00876B12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sz w:val="18"/>
                <w:szCs w:val="18"/>
              </w:rPr>
            </w:pPr>
            <w:r w:rsidRPr="004C3157">
              <w:rPr>
                <w:sz w:val="18"/>
                <w:szCs w:val="18"/>
              </w:rPr>
              <w:t xml:space="preserve">Odpis zgłoszenia </w:t>
            </w:r>
            <w:r>
              <w:rPr>
                <w:sz w:val="18"/>
                <w:szCs w:val="18"/>
              </w:rPr>
              <w:t>wierzytelności</w:t>
            </w:r>
          </w:p>
          <w:p w14:paraId="0A7A587F" w14:textId="77777777" w:rsidR="00876B12" w:rsidRPr="004C3157" w:rsidRDefault="00876B12" w:rsidP="00876B12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sz w:val="18"/>
                <w:szCs w:val="18"/>
              </w:rPr>
            </w:pPr>
            <w:r w:rsidRPr="004C3157">
              <w:rPr>
                <w:sz w:val="18"/>
                <w:szCs w:val="18"/>
              </w:rPr>
              <w:t>Pełnomocnictwo</w:t>
            </w:r>
            <w:r w:rsidRPr="00894005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customMarkFollows="1" w:id="4"/>
              <w:sym w:font="Symbol" w:char="F02A"/>
            </w:r>
            <w:r w:rsidRPr="00894005">
              <w:rPr>
                <w:rStyle w:val="Odwoanieprzypisudolnego"/>
                <w:rFonts w:ascii="Calibri" w:hAnsi="Calibri"/>
                <w:sz w:val="18"/>
                <w:szCs w:val="18"/>
              </w:rPr>
              <w:sym w:font="Symbol" w:char="F02A"/>
            </w:r>
          </w:p>
          <w:p w14:paraId="12A1B484" w14:textId="77777777" w:rsidR="00876B12" w:rsidRDefault="00876B12" w:rsidP="00876B12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 lub dokumenty wykazujące upoważnienie do działania w imieniu wierzyciela niebędącego osobą fizyczną**</w:t>
            </w:r>
          </w:p>
          <w:p w14:paraId="6096DE27" w14:textId="77777777" w:rsidR="00876B12" w:rsidRPr="001C0AE6" w:rsidRDefault="00876B12" w:rsidP="00876B12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</w:t>
            </w:r>
          </w:p>
          <w:p w14:paraId="16D572D6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14:paraId="1117246F" w14:textId="77777777" w:rsidTr="00716329">
        <w:trPr>
          <w:trHeight w:val="235"/>
        </w:trPr>
        <w:tc>
          <w:tcPr>
            <w:tcW w:w="6345" w:type="dxa"/>
            <w:gridSpan w:val="3"/>
            <w:shd w:val="clear" w:color="auto" w:fill="D9D9D9" w:themeFill="background1" w:themeFillShade="D9"/>
          </w:tcPr>
          <w:p w14:paraId="2F46354E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Imię i nazwisko osoby lub osób składających zgłoszenie oraz podpis 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14:paraId="3377AC3B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Data</w:t>
            </w:r>
          </w:p>
        </w:tc>
      </w:tr>
      <w:tr w:rsidR="00876B12" w14:paraId="5A84D60A" w14:textId="77777777" w:rsidTr="00716329">
        <w:trPr>
          <w:trHeight w:val="537"/>
        </w:trPr>
        <w:tc>
          <w:tcPr>
            <w:tcW w:w="6345" w:type="dxa"/>
            <w:gridSpan w:val="3"/>
          </w:tcPr>
          <w:p w14:paraId="3FDD775D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</w:tcPr>
          <w:p w14:paraId="2E38F7BD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</w:tbl>
    <w:p w14:paraId="3514294E" w14:textId="77777777" w:rsidR="00876B12" w:rsidRDefault="00876B12" w:rsidP="00876B12">
      <w:pPr>
        <w:jc w:val="right"/>
        <w:rPr>
          <w:i/>
        </w:rPr>
      </w:pPr>
      <w:r>
        <w:rPr>
          <w:i/>
        </w:rPr>
        <w:t>s</w:t>
      </w:r>
      <w:r w:rsidRPr="00BD3749">
        <w:rPr>
          <w:i/>
        </w:rPr>
        <w:t>trona 3</w:t>
      </w:r>
    </w:p>
    <w:p w14:paraId="61816FD9" w14:textId="77777777" w:rsidR="00876B12" w:rsidRDefault="00876B12" w:rsidP="00876B12">
      <w:pPr>
        <w:rPr>
          <w:i/>
        </w:rPr>
      </w:pPr>
    </w:p>
    <w:p w14:paraId="3DACC1DB" w14:textId="77777777" w:rsidR="00876B12" w:rsidRPr="00763713" w:rsidRDefault="00876B12" w:rsidP="00876B12">
      <w:pPr>
        <w:spacing w:after="0" w:line="240" w:lineRule="auto"/>
        <w:rPr>
          <w:sz w:val="18"/>
          <w:szCs w:val="18"/>
        </w:rPr>
      </w:pPr>
      <w:r w:rsidRPr="00763713">
        <w:rPr>
          <w:sz w:val="18"/>
          <w:szCs w:val="18"/>
        </w:rPr>
        <w:t>POUCZENIA</w:t>
      </w:r>
    </w:p>
    <w:p w14:paraId="2795C939" w14:textId="77777777" w:rsidR="00876B12" w:rsidRPr="00763713" w:rsidRDefault="00876B12" w:rsidP="00876B12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763713">
        <w:rPr>
          <w:sz w:val="18"/>
          <w:szCs w:val="18"/>
        </w:rPr>
        <w:t xml:space="preserve">W przypadku, gdy informacje nie mieszczą się w odpowiednich rubrykach, należy je umieścić na kolejnych ponumerowanych kartach formatu A4 ze wskazaniem uzupełnianej rubryki, a jeżeli dokument wypełniany jest elektronicznie – należy dodać niezbędną liczbę wierszy w danej rubryce. </w:t>
      </w:r>
    </w:p>
    <w:p w14:paraId="3855614E" w14:textId="77777777" w:rsidR="00876B12" w:rsidRPr="00763713" w:rsidRDefault="00876B12" w:rsidP="00876B12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763713">
        <w:rPr>
          <w:sz w:val="18"/>
          <w:szCs w:val="18"/>
        </w:rPr>
        <w:t>Niewypełnione pola należy zakreślić.</w:t>
      </w:r>
    </w:p>
    <w:p w14:paraId="3E82BFC2" w14:textId="77777777" w:rsidR="00876B12" w:rsidRPr="00763713" w:rsidRDefault="00876B12" w:rsidP="00876B12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763713">
        <w:rPr>
          <w:sz w:val="18"/>
          <w:szCs w:val="18"/>
        </w:rPr>
        <w:t>Do zgłoszenia należy dołączyć jego odpis.</w:t>
      </w:r>
    </w:p>
    <w:p w14:paraId="390347D3" w14:textId="77777777" w:rsidR="00876B12" w:rsidRPr="00763713" w:rsidRDefault="00876B12" w:rsidP="00876B12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763713">
        <w:rPr>
          <w:sz w:val="18"/>
          <w:szCs w:val="18"/>
        </w:rPr>
        <w:t xml:space="preserve">Kategorie zaspokojenia wierzytelności zostały zdefiniowane w art. 342 ust. 1 </w:t>
      </w:r>
      <w:r>
        <w:rPr>
          <w:sz w:val="18"/>
          <w:szCs w:val="18"/>
        </w:rPr>
        <w:t>ustawy - Prawo</w:t>
      </w:r>
      <w:r w:rsidRPr="00763713">
        <w:rPr>
          <w:sz w:val="18"/>
          <w:szCs w:val="18"/>
        </w:rPr>
        <w:t xml:space="preserve"> upadłościowe.</w:t>
      </w:r>
    </w:p>
    <w:p w14:paraId="4DE73508" w14:textId="77777777" w:rsidR="00876B12" w:rsidRPr="00763713" w:rsidRDefault="00876B12" w:rsidP="00876B12">
      <w:pPr>
        <w:spacing w:after="0"/>
        <w:jc w:val="both"/>
        <w:rPr>
          <w:sz w:val="18"/>
          <w:szCs w:val="18"/>
        </w:rPr>
      </w:pPr>
    </w:p>
    <w:p w14:paraId="39EA4368" w14:textId="77777777" w:rsidR="00876B12" w:rsidRDefault="00876B12" w:rsidP="00DD3D37"/>
    <w:sectPr w:rsidR="00876B12" w:rsidSect="00011D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8DC6D" w14:textId="77777777" w:rsidR="00F60C43" w:rsidRDefault="00F60C43" w:rsidP="000345DE">
      <w:pPr>
        <w:spacing w:after="0" w:line="240" w:lineRule="auto"/>
      </w:pPr>
      <w:r>
        <w:separator/>
      </w:r>
    </w:p>
  </w:endnote>
  <w:endnote w:type="continuationSeparator" w:id="0">
    <w:p w14:paraId="1A37DE63" w14:textId="77777777" w:rsidR="00F60C43" w:rsidRDefault="00F60C43" w:rsidP="0003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3056D" w14:textId="77777777" w:rsidR="00F60C43" w:rsidRDefault="00F60C43" w:rsidP="000345DE">
      <w:pPr>
        <w:spacing w:after="0" w:line="240" w:lineRule="auto"/>
      </w:pPr>
      <w:r>
        <w:separator/>
      </w:r>
    </w:p>
  </w:footnote>
  <w:footnote w:type="continuationSeparator" w:id="0">
    <w:p w14:paraId="63F7ACDE" w14:textId="77777777" w:rsidR="00F60C43" w:rsidRDefault="00F60C43" w:rsidP="000345DE">
      <w:pPr>
        <w:spacing w:after="0" w:line="240" w:lineRule="auto"/>
      </w:pPr>
      <w:r>
        <w:continuationSeparator/>
      </w:r>
    </w:p>
  </w:footnote>
  <w:footnote w:id="1">
    <w:p w14:paraId="4F9C7703" w14:textId="77777777" w:rsidR="00000000" w:rsidRDefault="00112E9F">
      <w:pPr>
        <w:pStyle w:val="Tekstprzypisudolnego"/>
      </w:pPr>
      <w:r w:rsidRPr="00112E9F">
        <w:rPr>
          <w:rStyle w:val="Odwoanieprzypisudolnego"/>
          <w:rFonts w:ascii="Calibri" w:hAnsi="Calibri"/>
        </w:rPr>
        <w:sym w:font="Symbol" w:char="F02A"/>
      </w:r>
      <w:r>
        <w:t xml:space="preserve"> </w:t>
      </w:r>
      <w:r w:rsidRPr="001407C7">
        <w:rPr>
          <w:sz w:val="18"/>
          <w:szCs w:val="18"/>
        </w:rPr>
        <w:t>Numer w Krajowym Rejestrze Sądowym</w:t>
      </w:r>
    </w:p>
  </w:footnote>
  <w:footnote w:id="2">
    <w:p w14:paraId="408E9711" w14:textId="77777777" w:rsidR="00000000" w:rsidRDefault="00112E9F" w:rsidP="00BB0A61">
      <w:pPr>
        <w:pStyle w:val="Tekstprzypisudolnego"/>
      </w:pPr>
      <w:r w:rsidRPr="001407C7">
        <w:rPr>
          <w:rStyle w:val="Odwoanieprzypisudolnego"/>
          <w:rFonts w:ascii="Calibri" w:hAnsi="Calibri"/>
          <w:sz w:val="18"/>
          <w:szCs w:val="18"/>
        </w:rPr>
        <w:sym w:font="Symbol" w:char="F02A"/>
      </w:r>
      <w:r w:rsidRPr="001407C7">
        <w:rPr>
          <w:rStyle w:val="Odwoanieprzypisudolnego"/>
          <w:rFonts w:ascii="Calibri" w:hAnsi="Calibri"/>
          <w:sz w:val="18"/>
          <w:szCs w:val="18"/>
        </w:rPr>
        <w:sym w:font="Symbol" w:char="F02A"/>
      </w:r>
      <w:r w:rsidRPr="001407C7">
        <w:rPr>
          <w:sz w:val="18"/>
          <w:szCs w:val="18"/>
        </w:rPr>
        <w:t xml:space="preserve"> W przypadku zgłoszenia wierzytelności niepieniężnej należy wskazać jej wartość z dnia ogłoszenia upadłości, a przypadku wierzytelności pieniężnej – kwotę wierzytelności.</w:t>
      </w:r>
    </w:p>
  </w:footnote>
  <w:footnote w:id="3">
    <w:p w14:paraId="39462D02" w14:textId="77777777" w:rsidR="00000000" w:rsidRDefault="00876B12" w:rsidP="00876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63713">
        <w:rPr>
          <w:sz w:val="18"/>
          <w:szCs w:val="18"/>
        </w:rPr>
        <w:t>Należy zakreślić właściwy kwadrat.</w:t>
      </w:r>
    </w:p>
  </w:footnote>
  <w:footnote w:id="4">
    <w:p w14:paraId="54398AA7" w14:textId="77777777" w:rsidR="00000000" w:rsidRDefault="00876B12" w:rsidP="00876B12">
      <w:pPr>
        <w:pStyle w:val="Tekstprzypisudolnego"/>
      </w:pPr>
      <w:r w:rsidRPr="00763713">
        <w:rPr>
          <w:rStyle w:val="Odwoanieprzypisudolnego"/>
          <w:rFonts w:ascii="Calibri" w:hAnsi="Calibri"/>
          <w:sz w:val="18"/>
          <w:szCs w:val="18"/>
        </w:rPr>
        <w:sym w:font="Symbol" w:char="F02A"/>
      </w:r>
      <w:r w:rsidRPr="00763713">
        <w:rPr>
          <w:rStyle w:val="Odwoanieprzypisudolnego"/>
          <w:rFonts w:ascii="Calibri" w:hAnsi="Calibri"/>
          <w:sz w:val="18"/>
          <w:szCs w:val="18"/>
        </w:rPr>
        <w:sym w:font="Symbol" w:char="F02A"/>
      </w:r>
      <w:r w:rsidRPr="00763713">
        <w:rPr>
          <w:sz w:val="18"/>
          <w:szCs w:val="18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82620"/>
    <w:multiLevelType w:val="hybridMultilevel"/>
    <w:tmpl w:val="FF8C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0E12E4"/>
    <w:multiLevelType w:val="hybridMultilevel"/>
    <w:tmpl w:val="DC02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6A3C28"/>
    <w:multiLevelType w:val="hybridMultilevel"/>
    <w:tmpl w:val="187CD286"/>
    <w:lvl w:ilvl="0" w:tplc="A748ED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B1ACB"/>
    <w:multiLevelType w:val="hybridMultilevel"/>
    <w:tmpl w:val="8A1E4B36"/>
    <w:lvl w:ilvl="0" w:tplc="EC86559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3784C58"/>
    <w:multiLevelType w:val="hybridMultilevel"/>
    <w:tmpl w:val="038214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E6D6E90"/>
    <w:multiLevelType w:val="hybridMultilevel"/>
    <w:tmpl w:val="6ECE77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0F"/>
    <w:rsid w:val="00010AA0"/>
    <w:rsid w:val="00011D93"/>
    <w:rsid w:val="00023933"/>
    <w:rsid w:val="000340A6"/>
    <w:rsid w:val="000345DE"/>
    <w:rsid w:val="00055286"/>
    <w:rsid w:val="000B719C"/>
    <w:rsid w:val="000E135E"/>
    <w:rsid w:val="001040C0"/>
    <w:rsid w:val="00112E9F"/>
    <w:rsid w:val="001407C7"/>
    <w:rsid w:val="00163B24"/>
    <w:rsid w:val="001727D6"/>
    <w:rsid w:val="00191760"/>
    <w:rsid w:val="001C0AE6"/>
    <w:rsid w:val="00210D2D"/>
    <w:rsid w:val="00256022"/>
    <w:rsid w:val="0029437F"/>
    <w:rsid w:val="0038462A"/>
    <w:rsid w:val="003B0ADA"/>
    <w:rsid w:val="003B1F99"/>
    <w:rsid w:val="003E2320"/>
    <w:rsid w:val="00430AE6"/>
    <w:rsid w:val="00461D48"/>
    <w:rsid w:val="0047426D"/>
    <w:rsid w:val="00490408"/>
    <w:rsid w:val="004A6151"/>
    <w:rsid w:val="004C3157"/>
    <w:rsid w:val="004D7792"/>
    <w:rsid w:val="004F06F7"/>
    <w:rsid w:val="0055207D"/>
    <w:rsid w:val="00573C97"/>
    <w:rsid w:val="005953D5"/>
    <w:rsid w:val="00596082"/>
    <w:rsid w:val="005A3D36"/>
    <w:rsid w:val="005A53CB"/>
    <w:rsid w:val="005E0999"/>
    <w:rsid w:val="005F4993"/>
    <w:rsid w:val="00605097"/>
    <w:rsid w:val="00636841"/>
    <w:rsid w:val="006400A5"/>
    <w:rsid w:val="00643FCC"/>
    <w:rsid w:val="00673913"/>
    <w:rsid w:val="006742BE"/>
    <w:rsid w:val="00714299"/>
    <w:rsid w:val="00716329"/>
    <w:rsid w:val="0072736A"/>
    <w:rsid w:val="00763713"/>
    <w:rsid w:val="007B10C4"/>
    <w:rsid w:val="007C6BF1"/>
    <w:rsid w:val="007F4607"/>
    <w:rsid w:val="00814387"/>
    <w:rsid w:val="00876B12"/>
    <w:rsid w:val="00877A0F"/>
    <w:rsid w:val="00885048"/>
    <w:rsid w:val="00894005"/>
    <w:rsid w:val="008A4DBA"/>
    <w:rsid w:val="008A6420"/>
    <w:rsid w:val="00961775"/>
    <w:rsid w:val="00970690"/>
    <w:rsid w:val="009769EB"/>
    <w:rsid w:val="009770AB"/>
    <w:rsid w:val="009F6779"/>
    <w:rsid w:val="00A84885"/>
    <w:rsid w:val="00AC0A04"/>
    <w:rsid w:val="00AD5429"/>
    <w:rsid w:val="00B34C57"/>
    <w:rsid w:val="00B72948"/>
    <w:rsid w:val="00BB0A61"/>
    <w:rsid w:val="00BC29DC"/>
    <w:rsid w:val="00BD3749"/>
    <w:rsid w:val="00C62740"/>
    <w:rsid w:val="00C921C8"/>
    <w:rsid w:val="00CB07D8"/>
    <w:rsid w:val="00CC5338"/>
    <w:rsid w:val="00CD1DD9"/>
    <w:rsid w:val="00D36217"/>
    <w:rsid w:val="00D37189"/>
    <w:rsid w:val="00D61674"/>
    <w:rsid w:val="00D6536F"/>
    <w:rsid w:val="00D83598"/>
    <w:rsid w:val="00DA4D88"/>
    <w:rsid w:val="00DD3D37"/>
    <w:rsid w:val="00DE18B5"/>
    <w:rsid w:val="00E2510F"/>
    <w:rsid w:val="00E27CC8"/>
    <w:rsid w:val="00E615B1"/>
    <w:rsid w:val="00E92ADC"/>
    <w:rsid w:val="00F06AF9"/>
    <w:rsid w:val="00F473C2"/>
    <w:rsid w:val="00F60C43"/>
    <w:rsid w:val="00F97E97"/>
    <w:rsid w:val="00FA4A18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F975F71"/>
  <w14:defaultImageDpi w14:val="0"/>
  <w15:docId w15:val="{56C79F7C-4550-B543-AD36-DD4E4ECB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10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510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53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5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345D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5D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513B-5B83-475D-A780-B0CF6210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2329</Characters>
  <Application>Microsoft Office Word</Application>
  <DocSecurity>0</DocSecurity>
  <Lines>19</Lines>
  <Paragraphs>5</Paragraphs>
  <ScaleCrop>false</ScaleCrop>
  <Company>MS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Szczepanik Emil  (DL)</dc:creator>
  <cp:keywords/>
  <dc:description/>
  <cp:lastModifiedBy>Klaudia Jakubiec</cp:lastModifiedBy>
  <cp:revision>2</cp:revision>
  <cp:lastPrinted>2015-12-11T17:54:00Z</cp:lastPrinted>
  <dcterms:created xsi:type="dcterms:W3CDTF">2022-03-04T22:07:00Z</dcterms:created>
  <dcterms:modified xsi:type="dcterms:W3CDTF">2022-03-04T22:07:00Z</dcterms:modified>
</cp:coreProperties>
</file>